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84" w:type="dxa"/>
        <w:tblInd w:w="-8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880"/>
        <w:gridCol w:w="1443"/>
        <w:gridCol w:w="1429"/>
        <w:gridCol w:w="1461"/>
        <w:gridCol w:w="1348"/>
        <w:gridCol w:w="1305"/>
      </w:tblGrid>
      <w:tr w:rsidR="001F2982" w:rsidRPr="001F2982" w:rsidTr="00FA6462">
        <w:trPr>
          <w:trHeight w:val="816"/>
          <w:tblHeader/>
        </w:trPr>
        <w:tc>
          <w:tcPr>
            <w:tcW w:w="102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F2982" w:rsidRDefault="001F2982" w:rsidP="001F2982">
            <w:pPr>
              <w:spacing w:before="120" w:after="120" w:line="22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F29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Финал первенства России по мини-футболу среди любительских команд </w:t>
            </w:r>
          </w:p>
          <w:p w:rsidR="001F2982" w:rsidRDefault="001F2982" w:rsidP="001F2982">
            <w:pPr>
              <w:spacing w:before="120" w:after="120" w:line="22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первой лиги сезона 2017-2018 </w:t>
            </w:r>
            <w:proofErr w:type="spellStart"/>
            <w:r w:rsidRPr="001F29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г.г</w:t>
            </w:r>
            <w:proofErr w:type="spellEnd"/>
            <w:r w:rsidRPr="001F29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.» "Сибирь".</w:t>
            </w:r>
          </w:p>
          <w:p w:rsidR="001F2982" w:rsidRPr="001F2982" w:rsidRDefault="001F2982" w:rsidP="001F2982">
            <w:pPr>
              <w:spacing w:after="120" w:line="22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6-8 апреля 2018г Республика Бурятия г. Улан-Удэ.</w:t>
            </w:r>
          </w:p>
        </w:tc>
      </w:tr>
      <w:tr w:rsidR="00AD3089" w:rsidRPr="001F2982" w:rsidTr="00FA6462">
        <w:trPr>
          <w:trHeight w:val="524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AD3089">
            <w:pPr>
              <w:spacing w:before="120" w:after="120" w:line="22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AD3089">
            <w:pPr>
              <w:spacing w:before="120" w:after="12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Команды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AD3089">
            <w:pPr>
              <w:spacing w:before="120" w:after="120" w:line="19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AD3089">
            <w:pPr>
              <w:spacing w:before="120" w:after="120" w:line="19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AD3089">
            <w:pPr>
              <w:spacing w:before="120" w:after="120" w:line="19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AD3089">
            <w:pPr>
              <w:spacing w:before="120" w:after="120" w:line="19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AD3089">
            <w:pPr>
              <w:spacing w:before="120" w:after="120" w:line="19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D3089" w:rsidRPr="001F2982" w:rsidTr="00FA6462">
        <w:trPr>
          <w:trHeight w:val="8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AD3089">
            <w:pPr>
              <w:spacing w:before="120" w:after="120" w:line="19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FA6462" w:rsidP="00AD3089">
            <w:pPr>
              <w:spacing w:before="120" w:after="120" w:line="19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4" w:history="1">
              <w:r w:rsidR="001F2982" w:rsidRPr="001F2982">
                <w:rPr>
                  <w:rFonts w:ascii="Arial" w:eastAsia="Times New Roman" w:hAnsi="Arial" w:cs="Arial"/>
                  <w:color w:val="333333"/>
                  <w:sz w:val="24"/>
                  <w:szCs w:val="24"/>
                  <w:lang w:eastAsia="ru-RU"/>
                </w:rPr>
                <w:t>"КПРФ" </w:t>
              </w:r>
              <w:r w:rsidR="001F2982" w:rsidRPr="001F2982">
                <w:rPr>
                  <w:rFonts w:ascii="Arial" w:eastAsia="Times New Roman" w:hAnsi="Arial" w:cs="Arial"/>
                  <w:color w:val="333333"/>
                  <w:sz w:val="24"/>
                  <w:szCs w:val="24"/>
                  <w:lang w:eastAsia="ru-RU"/>
                </w:rPr>
                <w:br/>
                <w:t>Улан-Удэ</w:t>
              </w:r>
            </w:hyperlink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7F7F" w:themeFill="text1" w:themeFillTint="80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AD3089">
            <w:pPr>
              <w:spacing w:before="120" w:after="120" w:line="19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FA6462" w:rsidP="00AD3089">
            <w:pPr>
              <w:spacing w:before="120" w:after="120" w:line="19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="001F2982" w:rsidRPr="001F2982">
                <w:rPr>
                  <w:rFonts w:ascii="Arial" w:eastAsia="Times New Roman" w:hAnsi="Arial" w:cs="Arial"/>
                  <w:color w:val="333333"/>
                  <w:sz w:val="24"/>
                  <w:szCs w:val="24"/>
                  <w:lang w:eastAsia="ru-RU"/>
                </w:rPr>
                <w:t>3:6</w:t>
              </w:r>
            </w:hyperlink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FA6462" w:rsidP="00AD3089">
            <w:pPr>
              <w:spacing w:before="120" w:after="120" w:line="19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1F2982" w:rsidRPr="001F2982">
                <w:rPr>
                  <w:rFonts w:ascii="Arial" w:eastAsia="Times New Roman" w:hAnsi="Arial" w:cs="Arial"/>
                  <w:color w:val="333333"/>
                  <w:sz w:val="24"/>
                  <w:szCs w:val="24"/>
                  <w:lang w:eastAsia="ru-RU"/>
                </w:rPr>
                <w:t>6:6</w:t>
              </w:r>
            </w:hyperlink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FA6462" w:rsidP="00AD3089">
            <w:pPr>
              <w:spacing w:before="120" w:after="120" w:line="19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1F2982" w:rsidRPr="001F2982">
                <w:rPr>
                  <w:rFonts w:ascii="Arial" w:eastAsia="Times New Roman" w:hAnsi="Arial" w:cs="Arial"/>
                  <w:color w:val="333333"/>
                  <w:sz w:val="24"/>
                  <w:szCs w:val="24"/>
                  <w:lang w:eastAsia="ru-RU"/>
                </w:rPr>
                <w:t>8:2</w:t>
              </w:r>
            </w:hyperlink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FA6462" w:rsidP="00AD3089">
            <w:pPr>
              <w:spacing w:before="120" w:after="120" w:line="19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1F2982" w:rsidRPr="001F2982">
                <w:rPr>
                  <w:rFonts w:ascii="Arial" w:eastAsia="Times New Roman" w:hAnsi="Arial" w:cs="Arial"/>
                  <w:color w:val="333333"/>
                  <w:sz w:val="24"/>
                  <w:szCs w:val="24"/>
                  <w:lang w:eastAsia="ru-RU"/>
                </w:rPr>
                <w:t>0:4</w:t>
              </w:r>
            </w:hyperlink>
          </w:p>
        </w:tc>
      </w:tr>
      <w:tr w:rsidR="00AD3089" w:rsidRPr="001F2982" w:rsidTr="00FA6462">
        <w:trPr>
          <w:trHeight w:val="8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AD3089">
            <w:pPr>
              <w:spacing w:before="120" w:after="120" w:line="19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FA6462" w:rsidP="00AD3089">
            <w:pPr>
              <w:spacing w:before="120" w:after="120" w:line="19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1F2982" w:rsidRPr="001F2982">
                <w:rPr>
                  <w:rFonts w:ascii="Arial" w:eastAsia="Times New Roman" w:hAnsi="Arial" w:cs="Arial"/>
                  <w:color w:val="333333"/>
                  <w:sz w:val="24"/>
                  <w:szCs w:val="24"/>
                  <w:lang w:eastAsia="ru-RU"/>
                </w:rPr>
                <w:t>"Корпорация АСИ" </w:t>
              </w:r>
              <w:r w:rsidR="001F2982" w:rsidRPr="001F2982">
                <w:rPr>
                  <w:rFonts w:ascii="Arial" w:eastAsia="Times New Roman" w:hAnsi="Arial" w:cs="Arial"/>
                  <w:color w:val="333333"/>
                  <w:sz w:val="24"/>
                  <w:szCs w:val="24"/>
                  <w:lang w:eastAsia="ru-RU"/>
                </w:rPr>
                <w:br/>
                <w:t>Кемерово</w:t>
              </w:r>
            </w:hyperlink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FA6462" w:rsidP="00AD3089">
            <w:pPr>
              <w:spacing w:before="120" w:after="120" w:line="19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1F2982" w:rsidRPr="001F2982">
                <w:rPr>
                  <w:rFonts w:ascii="Arial" w:eastAsia="Times New Roman" w:hAnsi="Arial" w:cs="Arial"/>
                  <w:color w:val="333333"/>
                  <w:sz w:val="24"/>
                  <w:szCs w:val="24"/>
                  <w:lang w:eastAsia="ru-RU"/>
                </w:rPr>
                <w:t>6:3</w:t>
              </w:r>
            </w:hyperlink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7F7F" w:themeFill="text1" w:themeFillTint="80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AD3089">
            <w:pPr>
              <w:spacing w:before="120" w:after="120" w:line="19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FA6462" w:rsidP="00AD3089">
            <w:pPr>
              <w:spacing w:before="120" w:after="120" w:line="19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1F2982" w:rsidRPr="001F2982">
                <w:rPr>
                  <w:rFonts w:ascii="Arial" w:eastAsia="Times New Roman" w:hAnsi="Arial" w:cs="Arial"/>
                  <w:color w:val="333333"/>
                  <w:sz w:val="24"/>
                  <w:szCs w:val="24"/>
                  <w:lang w:eastAsia="ru-RU"/>
                </w:rPr>
                <w:t>6:10</w:t>
              </w:r>
            </w:hyperlink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FA6462" w:rsidP="00AD3089">
            <w:pPr>
              <w:spacing w:before="120" w:after="120" w:line="19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1F2982" w:rsidRPr="001F2982">
                <w:rPr>
                  <w:rFonts w:ascii="Arial" w:eastAsia="Times New Roman" w:hAnsi="Arial" w:cs="Arial"/>
                  <w:color w:val="333333"/>
                  <w:sz w:val="24"/>
                  <w:szCs w:val="24"/>
                  <w:lang w:eastAsia="ru-RU"/>
                </w:rPr>
                <w:t>9:1</w:t>
              </w:r>
            </w:hyperlink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FA6462" w:rsidP="00AD3089">
            <w:pPr>
              <w:spacing w:before="120" w:after="120" w:line="19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1F2982" w:rsidRPr="001F2982">
                <w:rPr>
                  <w:rFonts w:ascii="Arial" w:eastAsia="Times New Roman" w:hAnsi="Arial" w:cs="Arial"/>
                  <w:color w:val="333333"/>
                  <w:sz w:val="24"/>
                  <w:szCs w:val="24"/>
                  <w:lang w:eastAsia="ru-RU"/>
                </w:rPr>
                <w:t>6:2</w:t>
              </w:r>
            </w:hyperlink>
          </w:p>
        </w:tc>
      </w:tr>
      <w:tr w:rsidR="00AD3089" w:rsidRPr="001F2982" w:rsidTr="00FA6462">
        <w:trPr>
          <w:trHeight w:val="8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AD3089">
            <w:pPr>
              <w:spacing w:before="120" w:after="120" w:line="19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FA6462" w:rsidP="00AD3089">
            <w:pPr>
              <w:spacing w:before="120" w:after="120" w:line="19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1F2982" w:rsidRPr="001F2982">
                <w:rPr>
                  <w:rFonts w:ascii="Arial" w:eastAsia="Times New Roman" w:hAnsi="Arial" w:cs="Arial"/>
                  <w:color w:val="333333"/>
                  <w:sz w:val="24"/>
                  <w:szCs w:val="24"/>
                  <w:lang w:eastAsia="ru-RU"/>
                </w:rPr>
                <w:t>"Лара" </w:t>
              </w:r>
              <w:r w:rsidR="001F2982" w:rsidRPr="001F2982">
                <w:rPr>
                  <w:rFonts w:ascii="Arial" w:eastAsia="Times New Roman" w:hAnsi="Arial" w:cs="Arial"/>
                  <w:color w:val="333333"/>
                  <w:sz w:val="24"/>
                  <w:szCs w:val="24"/>
                  <w:lang w:eastAsia="ru-RU"/>
                </w:rPr>
                <w:br/>
                <w:t>Улан-Удэ</w:t>
              </w:r>
            </w:hyperlink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FA6462" w:rsidP="00AD3089">
            <w:pPr>
              <w:spacing w:before="120" w:after="120" w:line="19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1F2982" w:rsidRPr="001F2982">
                <w:rPr>
                  <w:rFonts w:ascii="Arial" w:eastAsia="Times New Roman" w:hAnsi="Arial" w:cs="Arial"/>
                  <w:color w:val="333333"/>
                  <w:sz w:val="24"/>
                  <w:szCs w:val="24"/>
                  <w:lang w:eastAsia="ru-RU"/>
                </w:rPr>
                <w:t>6:6</w:t>
              </w:r>
            </w:hyperlink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FA6462" w:rsidP="00AD3089">
            <w:pPr>
              <w:spacing w:before="120" w:after="120" w:line="19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1F2982" w:rsidRPr="001F2982">
                <w:rPr>
                  <w:rFonts w:ascii="Arial" w:eastAsia="Times New Roman" w:hAnsi="Arial" w:cs="Arial"/>
                  <w:color w:val="333333"/>
                  <w:sz w:val="24"/>
                  <w:szCs w:val="24"/>
                  <w:lang w:eastAsia="ru-RU"/>
                </w:rPr>
                <w:t>10:6</w:t>
              </w:r>
            </w:hyperlink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7F7F" w:themeFill="text1" w:themeFillTint="80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AD3089">
            <w:pPr>
              <w:spacing w:before="120" w:after="120" w:line="19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FA6462" w:rsidP="00AD3089">
            <w:pPr>
              <w:spacing w:before="120" w:after="120" w:line="19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1F2982" w:rsidRPr="001F2982">
                <w:rPr>
                  <w:rFonts w:ascii="Arial" w:eastAsia="Times New Roman" w:hAnsi="Arial" w:cs="Arial"/>
                  <w:color w:val="333333"/>
                  <w:sz w:val="24"/>
                  <w:szCs w:val="24"/>
                  <w:lang w:eastAsia="ru-RU"/>
                </w:rPr>
                <w:t>4:2</w:t>
              </w:r>
            </w:hyperlink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FA6462" w:rsidP="00AD3089">
            <w:pPr>
              <w:spacing w:before="120" w:after="120" w:line="19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1F2982" w:rsidRPr="001F2982">
                <w:rPr>
                  <w:rFonts w:ascii="Arial" w:eastAsia="Times New Roman" w:hAnsi="Arial" w:cs="Arial"/>
                  <w:color w:val="333333"/>
                  <w:sz w:val="24"/>
                  <w:szCs w:val="24"/>
                  <w:lang w:eastAsia="ru-RU"/>
                </w:rPr>
                <w:t>6:3</w:t>
              </w:r>
            </w:hyperlink>
          </w:p>
        </w:tc>
      </w:tr>
      <w:tr w:rsidR="00AD3089" w:rsidRPr="001F2982" w:rsidTr="00FA6462">
        <w:trPr>
          <w:trHeight w:val="8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AD3089">
            <w:pPr>
              <w:spacing w:before="120" w:after="120" w:line="19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FA6462" w:rsidP="00AD3089">
            <w:pPr>
              <w:spacing w:before="120" w:after="120" w:line="19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1F2982" w:rsidRPr="001F2982">
                <w:rPr>
                  <w:rFonts w:ascii="Arial" w:eastAsia="Times New Roman" w:hAnsi="Arial" w:cs="Arial"/>
                  <w:color w:val="333333"/>
                  <w:sz w:val="24"/>
                  <w:szCs w:val="24"/>
                  <w:lang w:eastAsia="ru-RU"/>
                </w:rPr>
                <w:t>"Норильский Никель-М" </w:t>
              </w:r>
              <w:r w:rsidR="001F2982" w:rsidRPr="001F2982">
                <w:rPr>
                  <w:rFonts w:ascii="Arial" w:eastAsia="Times New Roman" w:hAnsi="Arial" w:cs="Arial"/>
                  <w:color w:val="333333"/>
                  <w:sz w:val="24"/>
                  <w:szCs w:val="24"/>
                  <w:lang w:eastAsia="ru-RU"/>
                </w:rPr>
                <w:br/>
                <w:t>Норильск</w:t>
              </w:r>
            </w:hyperlink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FA6462" w:rsidP="00AD3089">
            <w:pPr>
              <w:spacing w:before="120" w:after="120" w:line="19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1F2982" w:rsidRPr="001F2982">
                <w:rPr>
                  <w:rFonts w:ascii="Arial" w:eastAsia="Times New Roman" w:hAnsi="Arial" w:cs="Arial"/>
                  <w:color w:val="333333"/>
                  <w:sz w:val="24"/>
                  <w:szCs w:val="24"/>
                  <w:lang w:eastAsia="ru-RU"/>
                </w:rPr>
                <w:t>2:8</w:t>
              </w:r>
            </w:hyperlink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FA6462" w:rsidP="00AD3089">
            <w:pPr>
              <w:spacing w:before="120" w:after="120" w:line="19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="001F2982" w:rsidRPr="001F2982">
                <w:rPr>
                  <w:rFonts w:ascii="Arial" w:eastAsia="Times New Roman" w:hAnsi="Arial" w:cs="Arial"/>
                  <w:color w:val="333333"/>
                  <w:sz w:val="24"/>
                  <w:szCs w:val="24"/>
                  <w:lang w:eastAsia="ru-RU"/>
                </w:rPr>
                <w:t>1:9</w:t>
              </w:r>
            </w:hyperlink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FA6462" w:rsidP="00AD3089">
            <w:pPr>
              <w:spacing w:before="120" w:after="120" w:line="19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="001F2982" w:rsidRPr="001F2982">
                <w:rPr>
                  <w:rFonts w:ascii="Arial" w:eastAsia="Times New Roman" w:hAnsi="Arial" w:cs="Arial"/>
                  <w:color w:val="333333"/>
                  <w:sz w:val="24"/>
                  <w:szCs w:val="24"/>
                  <w:lang w:eastAsia="ru-RU"/>
                </w:rPr>
                <w:t>2:4</w:t>
              </w:r>
            </w:hyperlink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7F7F" w:themeFill="text1" w:themeFillTint="80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AD3089">
            <w:pPr>
              <w:spacing w:before="120" w:after="120" w:line="19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FA6462" w:rsidP="00AD3089">
            <w:pPr>
              <w:spacing w:before="120" w:after="120" w:line="19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="001F2982" w:rsidRPr="001F2982">
                <w:rPr>
                  <w:rFonts w:ascii="Arial" w:eastAsia="Times New Roman" w:hAnsi="Arial" w:cs="Arial"/>
                  <w:color w:val="333333"/>
                  <w:sz w:val="24"/>
                  <w:szCs w:val="24"/>
                  <w:lang w:eastAsia="ru-RU"/>
                </w:rPr>
                <w:t>4:3</w:t>
              </w:r>
            </w:hyperlink>
          </w:p>
        </w:tc>
      </w:tr>
      <w:tr w:rsidR="00AD3089" w:rsidRPr="001F2982" w:rsidTr="00FA6462">
        <w:trPr>
          <w:trHeight w:val="8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AD3089">
            <w:pPr>
              <w:spacing w:before="120" w:after="120" w:line="19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FA6462" w:rsidP="00AD3089">
            <w:pPr>
              <w:spacing w:before="120" w:after="120" w:line="19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="001F2982" w:rsidRPr="001F2982">
                <w:rPr>
                  <w:rFonts w:ascii="Arial" w:eastAsia="Times New Roman" w:hAnsi="Arial" w:cs="Arial"/>
                  <w:color w:val="333333"/>
                  <w:sz w:val="24"/>
                  <w:szCs w:val="24"/>
                  <w:lang w:eastAsia="ru-RU"/>
                </w:rPr>
                <w:t>"Ремонтник" </w:t>
              </w:r>
              <w:r w:rsidR="001F2982" w:rsidRPr="001F2982">
                <w:rPr>
                  <w:rFonts w:ascii="Arial" w:eastAsia="Times New Roman" w:hAnsi="Arial" w:cs="Arial"/>
                  <w:color w:val="333333"/>
                  <w:sz w:val="24"/>
                  <w:szCs w:val="24"/>
                  <w:lang w:eastAsia="ru-RU"/>
                </w:rPr>
                <w:br/>
                <w:t>Норильск</w:t>
              </w:r>
            </w:hyperlink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FA6462" w:rsidP="00AD3089">
            <w:pPr>
              <w:spacing w:before="120" w:after="120" w:line="19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="001F2982" w:rsidRPr="001F2982">
                <w:rPr>
                  <w:rFonts w:ascii="Arial" w:eastAsia="Times New Roman" w:hAnsi="Arial" w:cs="Arial"/>
                  <w:color w:val="333333"/>
                  <w:sz w:val="24"/>
                  <w:szCs w:val="24"/>
                  <w:lang w:eastAsia="ru-RU"/>
                </w:rPr>
                <w:t>4:0</w:t>
              </w:r>
            </w:hyperlink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FA6462" w:rsidP="00AD3089">
            <w:pPr>
              <w:spacing w:before="120" w:after="120" w:line="19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6" w:history="1">
              <w:r w:rsidR="001F2982" w:rsidRPr="001F2982">
                <w:rPr>
                  <w:rFonts w:ascii="Arial" w:eastAsia="Times New Roman" w:hAnsi="Arial" w:cs="Arial"/>
                  <w:color w:val="333333"/>
                  <w:sz w:val="24"/>
                  <w:szCs w:val="24"/>
                  <w:lang w:eastAsia="ru-RU"/>
                </w:rPr>
                <w:t>2:6</w:t>
              </w:r>
            </w:hyperlink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FA6462" w:rsidP="00AD3089">
            <w:pPr>
              <w:spacing w:before="120" w:after="120" w:line="19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7" w:history="1">
              <w:r w:rsidR="001F2982" w:rsidRPr="001F2982">
                <w:rPr>
                  <w:rFonts w:ascii="Arial" w:eastAsia="Times New Roman" w:hAnsi="Arial" w:cs="Arial"/>
                  <w:color w:val="333333"/>
                  <w:sz w:val="24"/>
                  <w:szCs w:val="24"/>
                  <w:lang w:eastAsia="ru-RU"/>
                </w:rPr>
                <w:t>3:6</w:t>
              </w:r>
            </w:hyperlink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FA6462" w:rsidP="00AD3089">
            <w:pPr>
              <w:spacing w:before="120" w:after="120" w:line="19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8" w:history="1">
              <w:r w:rsidR="001F2982" w:rsidRPr="001F2982">
                <w:rPr>
                  <w:rFonts w:ascii="Arial" w:eastAsia="Times New Roman" w:hAnsi="Arial" w:cs="Arial"/>
                  <w:color w:val="333333"/>
                  <w:sz w:val="24"/>
                  <w:szCs w:val="24"/>
                  <w:lang w:eastAsia="ru-RU"/>
                </w:rPr>
                <w:t>3:4</w:t>
              </w:r>
            </w:hyperlink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7F7F" w:themeFill="text1" w:themeFillTint="80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AD3089">
            <w:pPr>
              <w:spacing w:before="120" w:after="120" w:line="19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F2982" w:rsidRPr="001F2982" w:rsidRDefault="001F2982" w:rsidP="001F298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625" w:type="dxa"/>
        <w:tblInd w:w="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4997"/>
        <w:gridCol w:w="394"/>
        <w:gridCol w:w="379"/>
        <w:gridCol w:w="395"/>
        <w:gridCol w:w="394"/>
        <w:gridCol w:w="931"/>
        <w:gridCol w:w="790"/>
      </w:tblGrid>
      <w:tr w:rsidR="001F2982" w:rsidRPr="001F2982" w:rsidTr="000A188E">
        <w:trPr>
          <w:trHeight w:val="387"/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F2982" w:rsidRPr="001F2982" w:rsidRDefault="000A188E" w:rsidP="000A188E">
            <w:pPr>
              <w:spacing w:before="120" w:after="120" w:line="22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Итоговое п</w:t>
            </w:r>
            <w:r w:rsidR="001F2982" w:rsidRPr="001F29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оложение команд</w:t>
            </w:r>
          </w:p>
        </w:tc>
      </w:tr>
      <w:tr w:rsidR="000A188E" w:rsidRPr="001F2982" w:rsidTr="000A188E">
        <w:trPr>
          <w:trHeight w:val="398"/>
          <w:tblHeader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1F2982">
            <w:pPr>
              <w:spacing w:before="120" w:after="120" w:line="22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1F2982">
            <w:pPr>
              <w:spacing w:before="120" w:after="12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1F2982">
            <w:pPr>
              <w:spacing w:before="120" w:after="120" w:line="19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1F2982">
            <w:pPr>
              <w:spacing w:before="120" w:after="120" w:line="19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1F2982">
            <w:pPr>
              <w:spacing w:before="120" w:after="120" w:line="19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1F2982">
            <w:pPr>
              <w:spacing w:before="120" w:after="120" w:line="19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1F2982">
            <w:pPr>
              <w:spacing w:before="120" w:after="120" w:line="19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мячи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1F2982">
            <w:pPr>
              <w:spacing w:before="120" w:after="120" w:line="19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очки</w:t>
            </w:r>
          </w:p>
        </w:tc>
      </w:tr>
      <w:tr w:rsidR="000A188E" w:rsidRPr="001F2982" w:rsidTr="000A188E">
        <w:trPr>
          <w:trHeight w:val="387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1F2982">
            <w:pPr>
              <w:spacing w:before="120" w:after="120" w:line="19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1F2982">
            <w:pPr>
              <w:spacing w:before="120" w:after="120" w:line="19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"Лара" (Улан-Удэ)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1F2982">
            <w:pPr>
              <w:spacing w:before="120" w:after="120" w:line="19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1F2982">
            <w:pPr>
              <w:spacing w:before="120" w:after="120" w:line="19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1F2982">
            <w:pPr>
              <w:spacing w:before="120" w:after="120" w:line="19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1F2982">
            <w:pPr>
              <w:spacing w:before="120" w:after="120" w:line="19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1F2982">
            <w:pPr>
              <w:spacing w:before="120" w:after="120" w:line="19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26-17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1F2982">
            <w:pPr>
              <w:spacing w:before="120" w:after="120" w:line="19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A188E" w:rsidRPr="001F2982" w:rsidTr="000A188E">
        <w:trPr>
          <w:trHeight w:val="398"/>
        </w:trPr>
        <w:tc>
          <w:tcPr>
            <w:tcW w:w="0" w:type="auto"/>
            <w:shd w:val="clear" w:color="auto" w:fill="F9F9F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1F2982">
            <w:pPr>
              <w:spacing w:before="120" w:after="120" w:line="19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1F2982">
            <w:pPr>
              <w:spacing w:before="120" w:after="120" w:line="19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"Корпорация АСИ" (Кемерово)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1F2982">
            <w:pPr>
              <w:spacing w:before="120" w:after="120" w:line="19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1F2982">
            <w:pPr>
              <w:spacing w:before="120" w:after="120" w:line="19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1F2982">
            <w:pPr>
              <w:spacing w:before="120" w:after="120" w:line="19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1F2982">
            <w:pPr>
              <w:spacing w:before="120" w:after="120" w:line="19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1F2982">
            <w:pPr>
              <w:spacing w:before="120" w:after="120" w:line="19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27-16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1F2982">
            <w:pPr>
              <w:spacing w:before="120" w:after="120" w:line="19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A188E" w:rsidRPr="001F2982" w:rsidTr="000A188E">
        <w:trPr>
          <w:trHeight w:val="387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1F2982">
            <w:pPr>
              <w:spacing w:before="120" w:after="120" w:line="19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1F2982">
            <w:pPr>
              <w:spacing w:before="120" w:after="120" w:line="19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"КПРФ" (Улан-Удэ)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1F2982">
            <w:pPr>
              <w:spacing w:before="120" w:after="120" w:line="19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1F2982">
            <w:pPr>
              <w:spacing w:before="120" w:after="120" w:line="19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1F2982">
            <w:pPr>
              <w:spacing w:before="120" w:after="120" w:line="19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1F2982">
            <w:pPr>
              <w:spacing w:before="120" w:after="120" w:line="19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1F2982">
            <w:pPr>
              <w:spacing w:before="120" w:after="120" w:line="19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1F2982">
            <w:pPr>
              <w:spacing w:before="120" w:after="120" w:line="19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A188E" w:rsidRPr="001F2982" w:rsidTr="000A188E">
        <w:trPr>
          <w:trHeight w:val="387"/>
        </w:trPr>
        <w:tc>
          <w:tcPr>
            <w:tcW w:w="0" w:type="auto"/>
            <w:shd w:val="clear" w:color="auto" w:fill="F9F9F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1F2982">
            <w:pPr>
              <w:spacing w:before="120" w:after="120" w:line="19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1F2982">
            <w:pPr>
              <w:spacing w:before="120" w:after="120" w:line="19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"Ремонтник" (Норильск)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1F2982">
            <w:pPr>
              <w:spacing w:before="120" w:after="120" w:line="19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1F2982">
            <w:pPr>
              <w:spacing w:before="120" w:after="120" w:line="19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1F2982">
            <w:pPr>
              <w:spacing w:before="120" w:after="120" w:line="19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1F2982">
            <w:pPr>
              <w:spacing w:before="120" w:after="120" w:line="19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1F2982">
            <w:pPr>
              <w:spacing w:before="120" w:after="120" w:line="19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12-16</w:t>
            </w:r>
          </w:p>
        </w:tc>
        <w:tc>
          <w:tcPr>
            <w:tcW w:w="0" w:type="auto"/>
            <w:shd w:val="clear" w:color="auto" w:fill="F9F9F9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1F2982">
            <w:pPr>
              <w:spacing w:before="120" w:after="120" w:line="19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A188E" w:rsidRPr="001F2982" w:rsidTr="000A188E">
        <w:trPr>
          <w:trHeight w:val="398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1F2982">
            <w:pPr>
              <w:spacing w:before="120" w:after="120" w:line="19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1F2982">
            <w:pPr>
              <w:spacing w:before="120" w:after="120" w:line="19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"Норильский Никель-М" (Норильск)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1F2982">
            <w:pPr>
              <w:spacing w:before="120" w:after="120" w:line="19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1F2982">
            <w:pPr>
              <w:spacing w:before="120" w:after="120" w:line="19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1F2982">
            <w:pPr>
              <w:spacing w:before="120" w:after="120" w:line="19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1F2982">
            <w:pPr>
              <w:spacing w:before="120" w:after="120" w:line="19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1F2982">
            <w:pPr>
              <w:spacing w:before="120" w:after="120" w:line="19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9-24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2982" w:rsidRPr="001F2982" w:rsidRDefault="001F2982" w:rsidP="001F2982">
            <w:pPr>
              <w:spacing w:before="120" w:after="120" w:line="19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1F2982" w:rsidRPr="001F2982" w:rsidRDefault="001F2982" w:rsidP="001F298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BF1112" w:rsidRDefault="00BF1112">
      <w:pPr>
        <w:rPr>
          <w:sz w:val="24"/>
          <w:szCs w:val="24"/>
        </w:rPr>
      </w:pPr>
    </w:p>
    <w:p w:rsidR="000A188E" w:rsidRDefault="000A188E" w:rsidP="000A188E">
      <w:pPr>
        <w:jc w:val="center"/>
        <w:rPr>
          <w:b/>
          <w:bCs/>
        </w:rPr>
      </w:pPr>
      <w:r>
        <w:rPr>
          <w:b/>
          <w:bCs/>
        </w:rPr>
        <w:t>Лучшие игроки финала первенства:</w:t>
      </w:r>
    </w:p>
    <w:p w:rsidR="000A188E" w:rsidRDefault="000A188E" w:rsidP="000A188E">
      <w:r>
        <w:t xml:space="preserve">Вратарь </w:t>
      </w:r>
      <w:r>
        <w:tab/>
      </w:r>
      <w:r>
        <w:tab/>
      </w:r>
      <w:r>
        <w:tab/>
        <w:t xml:space="preserve"> – </w:t>
      </w:r>
      <w:r>
        <w:rPr>
          <w:b/>
        </w:rPr>
        <w:t xml:space="preserve">Николаев Михаил </w:t>
      </w:r>
      <w:r w:rsidR="00AD3089">
        <w:t>(«КПРФ</w:t>
      </w:r>
      <w:r>
        <w:t>» Улан-Удэ)</w:t>
      </w:r>
    </w:p>
    <w:p w:rsidR="000A188E" w:rsidRDefault="000A188E" w:rsidP="000A188E">
      <w:pPr>
        <w:rPr>
          <w:b/>
        </w:rPr>
      </w:pPr>
      <w:r>
        <w:t xml:space="preserve">Защитник </w:t>
      </w:r>
      <w:r>
        <w:tab/>
      </w:r>
      <w:r>
        <w:tab/>
      </w:r>
      <w:r>
        <w:tab/>
        <w:t xml:space="preserve"> – </w:t>
      </w:r>
      <w:r>
        <w:rPr>
          <w:b/>
        </w:rPr>
        <w:t xml:space="preserve">Половников Максим </w:t>
      </w:r>
      <w:r>
        <w:t>(«Ремонтник» Норильск)</w:t>
      </w:r>
    </w:p>
    <w:p w:rsidR="000A188E" w:rsidRDefault="000A188E" w:rsidP="000A188E">
      <w:pPr>
        <w:ind w:right="-545"/>
      </w:pPr>
      <w:r>
        <w:t xml:space="preserve">Нападающий </w:t>
      </w:r>
      <w:r>
        <w:tab/>
      </w:r>
      <w:r>
        <w:tab/>
        <w:t xml:space="preserve">               – </w:t>
      </w:r>
      <w:proofErr w:type="spellStart"/>
      <w:r>
        <w:rPr>
          <w:b/>
        </w:rPr>
        <w:t>Ращук</w:t>
      </w:r>
      <w:proofErr w:type="spellEnd"/>
      <w:r>
        <w:rPr>
          <w:b/>
        </w:rPr>
        <w:t xml:space="preserve"> Роман </w:t>
      </w:r>
      <w:r>
        <w:t>(«Корпорация АСИ» Кемерово)</w:t>
      </w:r>
    </w:p>
    <w:p w:rsidR="000A188E" w:rsidRDefault="000A188E" w:rsidP="000A188E">
      <w:pPr>
        <w:ind w:right="-725"/>
      </w:pPr>
      <w:r>
        <w:t xml:space="preserve">Бомбардир </w:t>
      </w:r>
      <w:r>
        <w:tab/>
      </w:r>
      <w:r>
        <w:tab/>
      </w:r>
      <w:r>
        <w:tab/>
        <w:t xml:space="preserve"> – </w:t>
      </w:r>
      <w:r>
        <w:rPr>
          <w:b/>
        </w:rPr>
        <w:t xml:space="preserve">Осипов Максим </w:t>
      </w:r>
      <w:r>
        <w:t>(«Лара» Улан-Удэ) – 8 мячей</w:t>
      </w:r>
    </w:p>
    <w:p w:rsidR="000A188E" w:rsidRDefault="000A188E" w:rsidP="000A188E">
      <w:pPr>
        <w:rPr>
          <w:b/>
        </w:rPr>
      </w:pPr>
      <w:r>
        <w:t xml:space="preserve">Лучший игрок                               – </w:t>
      </w:r>
      <w:r>
        <w:rPr>
          <w:b/>
        </w:rPr>
        <w:t xml:space="preserve">Осипов Максим </w:t>
      </w:r>
      <w:r>
        <w:t>(«Лара» Улан-Удэ)</w:t>
      </w:r>
    </w:p>
    <w:p w:rsidR="000A188E" w:rsidRPr="001F2982" w:rsidRDefault="000A188E">
      <w:pPr>
        <w:rPr>
          <w:sz w:val="24"/>
          <w:szCs w:val="24"/>
        </w:rPr>
      </w:pPr>
    </w:p>
    <w:sectPr w:rsidR="000A188E" w:rsidRPr="001F2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982"/>
    <w:rsid w:val="000A188E"/>
    <w:rsid w:val="001F2982"/>
    <w:rsid w:val="00AD3089"/>
    <w:rsid w:val="00BF1112"/>
    <w:rsid w:val="00FA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903CD-2813-4DFB-9CD3-2E47A325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298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2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29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4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f-siberia.ru/matches/2371/" TargetMode="External"/><Relationship Id="rId13" Type="http://schemas.openxmlformats.org/officeDocument/2006/relationships/hyperlink" Target="http://www.sff-siberia.ru/matches/2378/" TargetMode="External"/><Relationship Id="rId18" Type="http://schemas.openxmlformats.org/officeDocument/2006/relationships/hyperlink" Target="http://www.sff-siberia.ru/matches/2373/" TargetMode="External"/><Relationship Id="rId26" Type="http://schemas.openxmlformats.org/officeDocument/2006/relationships/hyperlink" Target="http://www.sff-siberia.ru/matches/2378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ff-siberia.ru/matches/2372/" TargetMode="External"/><Relationship Id="rId7" Type="http://schemas.openxmlformats.org/officeDocument/2006/relationships/hyperlink" Target="http://www.sff-siberia.ru/matches/2377/" TargetMode="External"/><Relationship Id="rId12" Type="http://schemas.openxmlformats.org/officeDocument/2006/relationships/hyperlink" Target="http://www.sff-siberia.ru/matches/2372/" TargetMode="External"/><Relationship Id="rId17" Type="http://schemas.openxmlformats.org/officeDocument/2006/relationships/hyperlink" Target="http://www.sff-siberia.ru/matches/2370/" TargetMode="External"/><Relationship Id="rId25" Type="http://schemas.openxmlformats.org/officeDocument/2006/relationships/hyperlink" Target="http://www.sff-siberia.ru/matches/2371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ff-siberia.ru/matches/2376/" TargetMode="External"/><Relationship Id="rId20" Type="http://schemas.openxmlformats.org/officeDocument/2006/relationships/hyperlink" Target="http://www.sff-siberia.ru/matches/2377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ff-siberia.ru/matches/2368/" TargetMode="External"/><Relationship Id="rId11" Type="http://schemas.openxmlformats.org/officeDocument/2006/relationships/hyperlink" Target="http://www.sff-siberia.ru/matches/2376/" TargetMode="External"/><Relationship Id="rId24" Type="http://schemas.openxmlformats.org/officeDocument/2006/relationships/hyperlink" Target="http://www.sff-siberia.ru/tournaments/67/statistics_by_team/80/" TargetMode="External"/><Relationship Id="rId5" Type="http://schemas.openxmlformats.org/officeDocument/2006/relationships/hyperlink" Target="http://www.sff-siberia.ru/matches/2374/" TargetMode="External"/><Relationship Id="rId15" Type="http://schemas.openxmlformats.org/officeDocument/2006/relationships/hyperlink" Target="http://www.sff-siberia.ru/matches/2368/" TargetMode="External"/><Relationship Id="rId23" Type="http://schemas.openxmlformats.org/officeDocument/2006/relationships/hyperlink" Target="http://www.sff-siberia.ru/matches/2375/" TargetMode="External"/><Relationship Id="rId28" Type="http://schemas.openxmlformats.org/officeDocument/2006/relationships/hyperlink" Target="http://www.sff-siberia.ru/matches/2375/" TargetMode="External"/><Relationship Id="rId10" Type="http://schemas.openxmlformats.org/officeDocument/2006/relationships/hyperlink" Target="http://www.sff-siberia.ru/matches/2374/" TargetMode="External"/><Relationship Id="rId19" Type="http://schemas.openxmlformats.org/officeDocument/2006/relationships/hyperlink" Target="http://www.sff-siberia.ru/tournaments/67/statistics_by_team/102/" TargetMode="External"/><Relationship Id="rId4" Type="http://schemas.openxmlformats.org/officeDocument/2006/relationships/hyperlink" Target="http://www.sff-siberia.ru/tournaments/67/statistics_by_team/129/" TargetMode="External"/><Relationship Id="rId9" Type="http://schemas.openxmlformats.org/officeDocument/2006/relationships/hyperlink" Target="http://www.sff-siberia.ru/tournaments/67/statistics_by_team/131/" TargetMode="External"/><Relationship Id="rId14" Type="http://schemas.openxmlformats.org/officeDocument/2006/relationships/hyperlink" Target="http://www.sff-siberia.ru/tournaments/67/statistics_by_team/121/" TargetMode="External"/><Relationship Id="rId22" Type="http://schemas.openxmlformats.org/officeDocument/2006/relationships/hyperlink" Target="http://www.sff-siberia.ru/matches/2370/" TargetMode="External"/><Relationship Id="rId27" Type="http://schemas.openxmlformats.org/officeDocument/2006/relationships/hyperlink" Target="http://www.sff-siberia.ru/matches/2373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2018-04-10T08:10:00Z</cp:lastPrinted>
  <dcterms:created xsi:type="dcterms:W3CDTF">2018-04-10T08:02:00Z</dcterms:created>
  <dcterms:modified xsi:type="dcterms:W3CDTF">2018-04-10T10:53:00Z</dcterms:modified>
</cp:coreProperties>
</file>